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DF" w:rsidRPr="00334251" w:rsidRDefault="004E61DF" w:rsidP="004E61DF">
      <w:pPr>
        <w:jc w:val="center"/>
        <w:rPr>
          <w:sz w:val="16"/>
          <w:szCs w:val="16"/>
        </w:rPr>
      </w:pPr>
      <w:r w:rsidRPr="00030533">
        <w:rPr>
          <w:b/>
          <w:bCs/>
          <w:sz w:val="28"/>
          <w:szCs w:val="28"/>
          <w:shd w:val="clear" w:color="auto" w:fill="FFFFFF"/>
        </w:rPr>
        <w:t>Что делать, если ребенок все же столкнулся с какими-либо рисками</w:t>
      </w:r>
      <w:r w:rsidRPr="00030533">
        <w:rPr>
          <w:sz w:val="28"/>
          <w:szCs w:val="28"/>
          <w:shd w:val="clear" w:color="auto" w:fill="FFFFFF"/>
        </w:rPr>
        <w:t> </w:t>
      </w:r>
      <w:r w:rsidRPr="00030533">
        <w:rPr>
          <w:sz w:val="28"/>
          <w:szCs w:val="28"/>
        </w:rPr>
        <w:br/>
      </w:r>
    </w:p>
    <w:p w:rsidR="004E61DF" w:rsidRPr="00030533" w:rsidRDefault="004E61DF" w:rsidP="004E61DF">
      <w:pPr>
        <w:shd w:val="clear" w:color="auto" w:fill="FFFFFF"/>
        <w:spacing w:before="144"/>
        <w:jc w:val="both"/>
      </w:pPr>
      <w:r>
        <w:t xml:space="preserve">- </w:t>
      </w:r>
      <w:r w:rsidRPr="00030533">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4E61DF" w:rsidRPr="00030533" w:rsidRDefault="004E61DF" w:rsidP="004E61DF">
      <w:pPr>
        <w:shd w:val="clear" w:color="auto" w:fill="FFFFFF"/>
        <w:spacing w:before="144"/>
        <w:jc w:val="both"/>
      </w:pPr>
      <w:r>
        <w:t xml:space="preserve">- </w:t>
      </w:r>
      <w:r w:rsidRPr="00030533">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4E61DF" w:rsidRPr="00030533" w:rsidRDefault="004E61DF" w:rsidP="004E61DF">
      <w:pPr>
        <w:shd w:val="clear" w:color="auto" w:fill="FFFFFF"/>
        <w:spacing w:before="144"/>
        <w:jc w:val="both"/>
      </w:pPr>
      <w:proofErr w:type="gramStart"/>
      <w:r>
        <w:t xml:space="preserve">- </w:t>
      </w:r>
      <w:r w:rsidRPr="00030533">
        <w:t>Если ребенок расстроен чем-то увиденным (например, кто-то взломал его профиль в социальной сети) или попал в неприятную ситуацию (потратил ваши или свои деньги в результате интернет-мошенничества и прочее) – постарайтесь его успокоить и вместе с ним разберитесь в ситуации: что привело к данному результату, какие неверные действия совершил сам ребенок, а где вы не рассказали ему о правилах безопасности в Интернете;</w:t>
      </w:r>
      <w:proofErr w:type="gramEnd"/>
    </w:p>
    <w:p w:rsidR="00014D8D" w:rsidRDefault="004E61DF" w:rsidP="004E61DF">
      <w:pPr>
        <w:shd w:val="clear" w:color="auto" w:fill="FFFFFF"/>
        <w:spacing w:before="144"/>
        <w:jc w:val="both"/>
      </w:pPr>
      <w:r>
        <w:t xml:space="preserve">- </w:t>
      </w:r>
      <w:r w:rsidRPr="00030533">
        <w:t xml:space="preserve">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тому подобное), жестко настаивайте на избегании встреч с незнакомцами, особенно без свидетелей, </w:t>
      </w:r>
    </w:p>
    <w:p w:rsidR="00014D8D" w:rsidRDefault="00014D8D" w:rsidP="004E61DF">
      <w:pPr>
        <w:shd w:val="clear" w:color="auto" w:fill="FFFFFF"/>
        <w:spacing w:before="144"/>
        <w:jc w:val="both"/>
      </w:pPr>
    </w:p>
    <w:p w:rsidR="004E61DF" w:rsidRPr="00030533" w:rsidRDefault="004E61DF" w:rsidP="004E61DF">
      <w:pPr>
        <w:shd w:val="clear" w:color="auto" w:fill="FFFFFF"/>
        <w:spacing w:before="144"/>
        <w:jc w:val="both"/>
      </w:pPr>
      <w:r w:rsidRPr="00030533">
        <w:lastRenderedPageBreak/>
        <w:t>проверьте все новые контакты ребенка за последнее время;</w:t>
      </w:r>
    </w:p>
    <w:p w:rsidR="004E61DF" w:rsidRPr="00030533" w:rsidRDefault="004E61DF" w:rsidP="004E61DF">
      <w:pPr>
        <w:shd w:val="clear" w:color="auto" w:fill="FFFFFF"/>
        <w:spacing w:before="144"/>
        <w:jc w:val="both"/>
      </w:pPr>
      <w:r>
        <w:t xml:space="preserve">- </w:t>
      </w:r>
      <w:r w:rsidRPr="00030533">
        <w:t>Соберите наиболее полную информацию о происшествии, как со слов ребенка, так и с помощью технических средств: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4E61DF" w:rsidRPr="00014D8D" w:rsidRDefault="004E61DF" w:rsidP="004E61DF">
      <w:pPr>
        <w:shd w:val="clear" w:color="auto" w:fill="FFFFFF"/>
        <w:spacing w:before="144"/>
        <w:jc w:val="both"/>
        <w:rPr>
          <w:b/>
          <w:i/>
        </w:rPr>
      </w:pPr>
      <w:r>
        <w:t xml:space="preserve">- </w:t>
      </w:r>
      <w:r w:rsidRPr="00014D8D">
        <w:rPr>
          <w:b/>
          <w:i/>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014D8D">
        <w:rPr>
          <w:b/>
          <w:i/>
        </w:rPr>
        <w:t>знаете</w:t>
      </w:r>
      <w:proofErr w:type="gramEnd"/>
      <w:r w:rsidRPr="00014D8D">
        <w:rPr>
          <w:b/>
          <w:i/>
        </w:rPr>
        <w:t xml:space="preserve"> как поступить в той или иной ситуации – обратитесь в отделение социально – психологической помощи семье и детям, где педагог – психолог даст  вам </w:t>
      </w:r>
      <w:r w:rsidR="00C91259" w:rsidRPr="00014D8D">
        <w:rPr>
          <w:b/>
          <w:i/>
        </w:rPr>
        <w:t xml:space="preserve">необходимые </w:t>
      </w:r>
      <w:r w:rsidRPr="00014D8D">
        <w:rPr>
          <w:b/>
          <w:i/>
        </w:rPr>
        <w:t xml:space="preserve">рекомендации </w:t>
      </w:r>
      <w:r w:rsidR="00C91259" w:rsidRPr="00014D8D">
        <w:rPr>
          <w:b/>
          <w:i/>
        </w:rPr>
        <w:t xml:space="preserve">и подскажет </w:t>
      </w:r>
      <w:r w:rsidRPr="00014D8D">
        <w:rPr>
          <w:b/>
          <w:i/>
        </w:rPr>
        <w:t>куда и в какой форме обратиться, если требуется вмешательство других служб и организаций.</w:t>
      </w:r>
    </w:p>
    <w:p w:rsidR="0034727D" w:rsidRDefault="0034727D" w:rsidP="00700E2C">
      <w:pPr>
        <w:jc w:val="center"/>
        <w:rPr>
          <w:sz w:val="32"/>
          <w:szCs w:val="32"/>
        </w:rPr>
      </w:pPr>
    </w:p>
    <w:p w:rsidR="00700E2C" w:rsidRPr="009F23A9" w:rsidRDefault="00700E2C" w:rsidP="00700E2C">
      <w:pPr>
        <w:jc w:val="center"/>
        <w:rPr>
          <w:b/>
          <w:sz w:val="32"/>
          <w:szCs w:val="32"/>
          <w:u w:val="single"/>
        </w:rPr>
      </w:pPr>
      <w:r w:rsidRPr="009F23A9">
        <w:rPr>
          <w:b/>
          <w:sz w:val="32"/>
          <w:szCs w:val="32"/>
          <w:u w:val="single"/>
        </w:rPr>
        <w:t>П</w:t>
      </w:r>
      <w:r w:rsidR="00B86BE4" w:rsidRPr="009F23A9">
        <w:rPr>
          <w:b/>
          <w:sz w:val="32"/>
          <w:szCs w:val="32"/>
          <w:u w:val="single"/>
        </w:rPr>
        <w:t xml:space="preserve">едагог </w:t>
      </w:r>
      <w:proofErr w:type="gramStart"/>
      <w:r w:rsidR="00B86BE4" w:rsidRPr="009F23A9">
        <w:rPr>
          <w:b/>
          <w:sz w:val="32"/>
          <w:szCs w:val="32"/>
          <w:u w:val="single"/>
        </w:rPr>
        <w:t>-п</w:t>
      </w:r>
      <w:proofErr w:type="gramEnd"/>
      <w:r w:rsidRPr="009F23A9">
        <w:rPr>
          <w:b/>
          <w:sz w:val="32"/>
          <w:szCs w:val="32"/>
          <w:u w:val="single"/>
        </w:rPr>
        <w:t>сихолог</w:t>
      </w:r>
    </w:p>
    <w:p w:rsidR="00700E2C" w:rsidRPr="009F23A9" w:rsidRDefault="00700E2C" w:rsidP="00700E2C">
      <w:pPr>
        <w:jc w:val="center"/>
        <w:rPr>
          <w:i/>
          <w:sz w:val="32"/>
          <w:szCs w:val="32"/>
        </w:rPr>
      </w:pPr>
      <w:r w:rsidRPr="009F23A9">
        <w:rPr>
          <w:i/>
          <w:sz w:val="32"/>
          <w:szCs w:val="32"/>
        </w:rPr>
        <w:t>Кабаева Ирина Викторовна</w:t>
      </w:r>
    </w:p>
    <w:p w:rsidR="00014D8D" w:rsidRPr="009F23A9" w:rsidRDefault="00014D8D" w:rsidP="00700E2C">
      <w:pPr>
        <w:jc w:val="center"/>
        <w:rPr>
          <w:sz w:val="16"/>
          <w:szCs w:val="16"/>
        </w:rPr>
      </w:pPr>
    </w:p>
    <w:p w:rsidR="00014D8D" w:rsidRDefault="00014D8D" w:rsidP="00014D8D">
      <w:pPr>
        <w:jc w:val="center"/>
        <w:rPr>
          <w:b/>
        </w:rPr>
      </w:pPr>
      <w:r w:rsidRPr="00BF315E">
        <w:rPr>
          <w:b/>
        </w:rPr>
        <w:t>тел:</w:t>
      </w:r>
      <w:r>
        <w:rPr>
          <w:b/>
        </w:rPr>
        <w:t xml:space="preserve"> </w:t>
      </w:r>
      <w:r w:rsidRPr="00BF315E">
        <w:rPr>
          <w:b/>
        </w:rPr>
        <w:t>8</w:t>
      </w:r>
      <w:r>
        <w:rPr>
          <w:b/>
        </w:rPr>
        <w:t>-</w:t>
      </w:r>
      <w:r w:rsidRPr="00BF315E">
        <w:rPr>
          <w:b/>
        </w:rPr>
        <w:t>351</w:t>
      </w:r>
      <w:r>
        <w:rPr>
          <w:b/>
        </w:rPr>
        <w:t xml:space="preserve">- </w:t>
      </w:r>
      <w:r w:rsidRPr="00BF315E">
        <w:rPr>
          <w:b/>
        </w:rPr>
        <w:t>44-5-22-53</w:t>
      </w:r>
    </w:p>
    <w:p w:rsidR="009F23A9" w:rsidRPr="009F23A9" w:rsidRDefault="009F23A9" w:rsidP="009F23A9">
      <w:pPr>
        <w:jc w:val="center"/>
        <w:rPr>
          <w:b/>
          <w:i/>
          <w:sz w:val="22"/>
          <w:szCs w:val="22"/>
        </w:rPr>
      </w:pPr>
      <w:proofErr w:type="spellStart"/>
      <w:r w:rsidRPr="009F23A9">
        <w:rPr>
          <w:b/>
          <w:i/>
          <w:sz w:val="22"/>
          <w:szCs w:val="22"/>
        </w:rPr>
        <w:t>Эл</w:t>
      </w:r>
      <w:proofErr w:type="gramStart"/>
      <w:r w:rsidRPr="009F23A9">
        <w:rPr>
          <w:b/>
          <w:i/>
          <w:sz w:val="22"/>
          <w:szCs w:val="22"/>
        </w:rPr>
        <w:t>.п</w:t>
      </w:r>
      <w:proofErr w:type="gramEnd"/>
      <w:r w:rsidRPr="009F23A9">
        <w:rPr>
          <w:b/>
          <w:i/>
          <w:sz w:val="22"/>
          <w:szCs w:val="22"/>
        </w:rPr>
        <w:t>очта</w:t>
      </w:r>
      <w:proofErr w:type="spellEnd"/>
      <w:r w:rsidRPr="009F23A9">
        <w:rPr>
          <w:b/>
          <w:i/>
          <w:sz w:val="22"/>
          <w:szCs w:val="22"/>
        </w:rPr>
        <w:t xml:space="preserve">: </w:t>
      </w:r>
      <w:hyperlink r:id="rId7" w:history="1">
        <w:r w:rsidRPr="00AD7A3C">
          <w:rPr>
            <w:rStyle w:val="a3"/>
            <w:b/>
            <w:i/>
            <w:sz w:val="22"/>
            <w:szCs w:val="22"/>
            <w:lang w:val="en-US"/>
          </w:rPr>
          <w:t>mukcson</w:t>
        </w:r>
        <w:r w:rsidRPr="00AD7A3C">
          <w:rPr>
            <w:rStyle w:val="a3"/>
            <w:b/>
            <w:i/>
            <w:sz w:val="22"/>
            <w:szCs w:val="22"/>
          </w:rPr>
          <w:t>_</w:t>
        </w:r>
        <w:r w:rsidRPr="00AD7A3C">
          <w:rPr>
            <w:rStyle w:val="a3"/>
            <w:b/>
            <w:i/>
            <w:sz w:val="22"/>
            <w:szCs w:val="22"/>
            <w:lang w:val="en-US"/>
          </w:rPr>
          <w:t>sosnovka</w:t>
        </w:r>
        <w:r w:rsidRPr="00AD7A3C">
          <w:rPr>
            <w:rStyle w:val="a3"/>
            <w:b/>
            <w:i/>
            <w:sz w:val="22"/>
            <w:szCs w:val="22"/>
          </w:rPr>
          <w:t>@</w:t>
        </w:r>
        <w:r w:rsidRPr="00AD7A3C">
          <w:rPr>
            <w:rStyle w:val="a3"/>
            <w:b/>
            <w:i/>
            <w:sz w:val="22"/>
            <w:szCs w:val="22"/>
            <w:lang w:val="en-US"/>
          </w:rPr>
          <w:t>mail</w:t>
        </w:r>
        <w:r w:rsidRPr="00AD7A3C">
          <w:rPr>
            <w:rStyle w:val="a3"/>
            <w:b/>
            <w:i/>
            <w:sz w:val="22"/>
            <w:szCs w:val="22"/>
          </w:rPr>
          <w:t>.</w:t>
        </w:r>
        <w:proofErr w:type="spellStart"/>
        <w:r w:rsidRPr="00AD7A3C">
          <w:rPr>
            <w:rStyle w:val="a3"/>
            <w:b/>
            <w:i/>
            <w:sz w:val="22"/>
            <w:szCs w:val="22"/>
            <w:lang w:val="en-US"/>
          </w:rPr>
          <w:t>ru</w:t>
        </w:r>
        <w:proofErr w:type="spellEnd"/>
      </w:hyperlink>
    </w:p>
    <w:p w:rsidR="009F23A9" w:rsidRPr="007E447C" w:rsidRDefault="009F23A9" w:rsidP="009F23A9">
      <w:pPr>
        <w:jc w:val="center"/>
        <w:rPr>
          <w:b/>
          <w:i/>
          <w:sz w:val="22"/>
          <w:szCs w:val="22"/>
        </w:rPr>
      </w:pPr>
      <w:r w:rsidRPr="009F23A9">
        <w:rPr>
          <w:b/>
          <w:i/>
          <w:sz w:val="22"/>
          <w:szCs w:val="22"/>
        </w:rPr>
        <w:t>Сайт</w:t>
      </w:r>
      <w:r w:rsidRPr="007E447C">
        <w:rPr>
          <w:b/>
          <w:i/>
          <w:sz w:val="22"/>
          <w:szCs w:val="22"/>
        </w:rPr>
        <w:t xml:space="preserve"> </w:t>
      </w:r>
      <w:r w:rsidRPr="009F23A9">
        <w:rPr>
          <w:b/>
          <w:i/>
          <w:sz w:val="22"/>
          <w:szCs w:val="22"/>
        </w:rPr>
        <w:t>КЦСОН</w:t>
      </w:r>
      <w:r w:rsidRPr="007E447C">
        <w:rPr>
          <w:b/>
          <w:i/>
          <w:sz w:val="22"/>
          <w:szCs w:val="22"/>
        </w:rPr>
        <w:t xml:space="preserve"> - </w:t>
      </w:r>
      <w:proofErr w:type="spellStart"/>
      <w:r w:rsidRPr="009F23A9">
        <w:rPr>
          <w:b/>
          <w:i/>
          <w:sz w:val="22"/>
          <w:szCs w:val="22"/>
          <w:lang w:val="en-US"/>
        </w:rPr>
        <w:t>kcso</w:t>
      </w:r>
      <w:proofErr w:type="spellEnd"/>
      <w:r w:rsidRPr="007E447C">
        <w:rPr>
          <w:b/>
          <w:i/>
          <w:sz w:val="22"/>
          <w:szCs w:val="22"/>
        </w:rPr>
        <w:t>16.</w:t>
      </w:r>
      <w:proofErr w:type="spellStart"/>
      <w:r w:rsidRPr="009F23A9">
        <w:rPr>
          <w:b/>
          <w:i/>
          <w:sz w:val="22"/>
          <w:szCs w:val="22"/>
          <w:lang w:val="en-US"/>
        </w:rPr>
        <w:t>eps</w:t>
      </w:r>
      <w:proofErr w:type="spellEnd"/>
      <w:r w:rsidRPr="007E447C">
        <w:rPr>
          <w:b/>
          <w:i/>
          <w:sz w:val="22"/>
          <w:szCs w:val="22"/>
        </w:rPr>
        <w:t>74.</w:t>
      </w:r>
      <w:proofErr w:type="spellStart"/>
      <w:r w:rsidRPr="009F23A9">
        <w:rPr>
          <w:b/>
          <w:i/>
          <w:sz w:val="22"/>
          <w:szCs w:val="22"/>
          <w:lang w:val="en-US"/>
        </w:rPr>
        <w:t>ru</w:t>
      </w:r>
      <w:proofErr w:type="spellEnd"/>
    </w:p>
    <w:p w:rsidR="009F23A9" w:rsidRDefault="009F23A9" w:rsidP="009F23A9">
      <w:pPr>
        <w:jc w:val="center"/>
        <w:rPr>
          <w:b/>
          <w:sz w:val="22"/>
          <w:szCs w:val="22"/>
          <w:u w:val="single"/>
        </w:rPr>
      </w:pPr>
    </w:p>
    <w:p w:rsidR="009F23A9" w:rsidRPr="009F23A9" w:rsidRDefault="009F23A9" w:rsidP="009F23A9">
      <w:pPr>
        <w:jc w:val="center"/>
        <w:rPr>
          <w:b/>
          <w:sz w:val="22"/>
          <w:szCs w:val="22"/>
          <w:u w:val="single"/>
        </w:rPr>
      </w:pPr>
      <w:r w:rsidRPr="009F23A9">
        <w:rPr>
          <w:b/>
          <w:sz w:val="22"/>
          <w:szCs w:val="22"/>
          <w:u w:val="single"/>
        </w:rPr>
        <w:t>Наш адрес:</w:t>
      </w:r>
    </w:p>
    <w:p w:rsidR="009F23A9" w:rsidRPr="009F23A9" w:rsidRDefault="009F23A9" w:rsidP="009F23A9">
      <w:pPr>
        <w:jc w:val="center"/>
        <w:rPr>
          <w:b/>
          <w:i/>
          <w:sz w:val="22"/>
          <w:szCs w:val="22"/>
        </w:rPr>
      </w:pPr>
      <w:r w:rsidRPr="009F23A9">
        <w:rPr>
          <w:b/>
          <w:i/>
          <w:sz w:val="22"/>
          <w:szCs w:val="22"/>
        </w:rPr>
        <w:t>456510</w:t>
      </w:r>
    </w:p>
    <w:p w:rsidR="009F23A9" w:rsidRPr="009F23A9" w:rsidRDefault="009F23A9" w:rsidP="009F23A9">
      <w:pPr>
        <w:jc w:val="center"/>
        <w:rPr>
          <w:b/>
          <w:i/>
          <w:sz w:val="22"/>
          <w:szCs w:val="22"/>
        </w:rPr>
      </w:pPr>
      <w:r w:rsidRPr="009F23A9">
        <w:rPr>
          <w:b/>
          <w:i/>
          <w:sz w:val="22"/>
          <w:szCs w:val="22"/>
        </w:rPr>
        <w:t>Челябинская область</w:t>
      </w:r>
    </w:p>
    <w:p w:rsidR="009F23A9" w:rsidRPr="009F23A9" w:rsidRDefault="009F23A9" w:rsidP="009F23A9">
      <w:pPr>
        <w:jc w:val="center"/>
        <w:rPr>
          <w:b/>
          <w:i/>
          <w:sz w:val="22"/>
          <w:szCs w:val="22"/>
        </w:rPr>
      </w:pPr>
      <w:r w:rsidRPr="009F23A9">
        <w:rPr>
          <w:b/>
          <w:i/>
          <w:sz w:val="22"/>
          <w:szCs w:val="22"/>
        </w:rPr>
        <w:t>Сосновский район</w:t>
      </w:r>
    </w:p>
    <w:p w:rsidR="009F23A9" w:rsidRPr="009F23A9" w:rsidRDefault="009F23A9" w:rsidP="009F23A9">
      <w:pPr>
        <w:jc w:val="center"/>
        <w:rPr>
          <w:b/>
          <w:i/>
          <w:sz w:val="22"/>
          <w:szCs w:val="22"/>
        </w:rPr>
      </w:pPr>
      <w:r w:rsidRPr="009F23A9">
        <w:rPr>
          <w:b/>
          <w:i/>
          <w:sz w:val="22"/>
          <w:szCs w:val="22"/>
        </w:rPr>
        <w:t xml:space="preserve">с. Долгодеревенское </w:t>
      </w:r>
    </w:p>
    <w:p w:rsidR="009F23A9" w:rsidRPr="009F23A9" w:rsidRDefault="009F23A9" w:rsidP="009F23A9">
      <w:pPr>
        <w:jc w:val="center"/>
        <w:rPr>
          <w:rFonts w:ascii="Comic Sans MS" w:hAnsi="Comic Sans MS"/>
          <w:b/>
          <w:i/>
          <w:sz w:val="22"/>
          <w:szCs w:val="22"/>
        </w:rPr>
      </w:pPr>
      <w:r w:rsidRPr="009F23A9">
        <w:rPr>
          <w:b/>
          <w:i/>
          <w:sz w:val="22"/>
          <w:szCs w:val="22"/>
        </w:rPr>
        <w:t>ул. Северная14</w:t>
      </w:r>
    </w:p>
    <w:p w:rsidR="00014D8D" w:rsidRPr="009F23A9" w:rsidRDefault="00014D8D" w:rsidP="00700E2C">
      <w:pPr>
        <w:jc w:val="center"/>
        <w:rPr>
          <w:sz w:val="32"/>
          <w:szCs w:val="32"/>
          <w:lang w:val="en-US"/>
        </w:rPr>
      </w:pPr>
    </w:p>
    <w:p w:rsidR="00700E2C" w:rsidRDefault="00700E2C" w:rsidP="00327F73">
      <w:pPr>
        <w:rPr>
          <w:sz w:val="20"/>
          <w:szCs w:val="20"/>
        </w:rPr>
      </w:pPr>
    </w:p>
    <w:p w:rsidR="00327F73" w:rsidRDefault="001722EC" w:rsidP="000A3370">
      <w:pPr>
        <w:jc w:val="center"/>
        <w:rPr>
          <w:sz w:val="20"/>
          <w:szCs w:val="20"/>
        </w:rPr>
      </w:pPr>
      <w:r>
        <w:rPr>
          <w:rFonts w:ascii="Arial" w:hAnsi="Arial"/>
          <w:noProof/>
        </w:rPr>
        <w:lastRenderedPageBreak/>
        <w:drawing>
          <wp:inline distT="0" distB="0" distL="0" distR="0">
            <wp:extent cx="438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p w:rsidR="009F23A9" w:rsidRDefault="000A3370" w:rsidP="00327F73">
      <w:pPr>
        <w:jc w:val="center"/>
        <w:rPr>
          <w:sz w:val="20"/>
          <w:szCs w:val="20"/>
        </w:rPr>
      </w:pPr>
      <w:r w:rsidRPr="00BB05C4">
        <w:rPr>
          <w:sz w:val="20"/>
          <w:szCs w:val="20"/>
        </w:rPr>
        <w:t xml:space="preserve">МУНИЦИПАЛЬНОЕ УЧРЕЖДЕНИЕ «КОМПЛЕКСНЫЙ ЦЕНТР СОЦИАЛЬНОГО ОБСЛУЖИВАНИЯ НАСЕЛЕНИЯ» </w:t>
      </w:r>
    </w:p>
    <w:p w:rsidR="000A3370" w:rsidRDefault="000A3370" w:rsidP="00327F73">
      <w:pPr>
        <w:jc w:val="center"/>
        <w:rPr>
          <w:sz w:val="20"/>
          <w:szCs w:val="20"/>
        </w:rPr>
      </w:pPr>
      <w:r w:rsidRPr="00BB05C4">
        <w:rPr>
          <w:sz w:val="20"/>
          <w:szCs w:val="20"/>
        </w:rPr>
        <w:t>СОСНОВСКОГО МУНИЦИПАЛЬНОГО РАЙОНА</w:t>
      </w:r>
    </w:p>
    <w:p w:rsidR="009F23A9" w:rsidRPr="00327F73" w:rsidRDefault="009F23A9" w:rsidP="00327F73">
      <w:pPr>
        <w:jc w:val="center"/>
        <w:rPr>
          <w:sz w:val="20"/>
          <w:szCs w:val="20"/>
        </w:rPr>
      </w:pPr>
      <w:r>
        <w:rPr>
          <w:sz w:val="20"/>
          <w:szCs w:val="20"/>
        </w:rPr>
        <w:t>ЧЕЛЯБИНСКОЙ ОБЛАСТИ</w:t>
      </w:r>
    </w:p>
    <w:p w:rsidR="000A3370" w:rsidRDefault="000A3370" w:rsidP="000A3370">
      <w:pPr>
        <w:jc w:val="center"/>
        <w:rPr>
          <w:b/>
          <w:sz w:val="28"/>
          <w:szCs w:val="28"/>
        </w:rPr>
      </w:pPr>
    </w:p>
    <w:p w:rsidR="000A3370" w:rsidRDefault="000A3370" w:rsidP="00155F6F">
      <w:pPr>
        <w:jc w:val="center"/>
        <w:rPr>
          <w:b/>
          <w:sz w:val="28"/>
          <w:szCs w:val="28"/>
        </w:rPr>
      </w:pPr>
    </w:p>
    <w:p w:rsidR="000A3370" w:rsidRDefault="000A3370" w:rsidP="000A3370">
      <w:pPr>
        <w:jc w:val="center"/>
        <w:rPr>
          <w:b/>
          <w:sz w:val="28"/>
          <w:szCs w:val="28"/>
        </w:rPr>
      </w:pPr>
    </w:p>
    <w:p w:rsidR="00BF315E" w:rsidRPr="009F23A9" w:rsidRDefault="006A60F4" w:rsidP="006A60F4">
      <w:pPr>
        <w:jc w:val="center"/>
        <w:rPr>
          <w:b/>
        </w:rPr>
      </w:pPr>
      <w:r w:rsidRPr="009F23A9">
        <w:rPr>
          <w:b/>
        </w:rPr>
        <w:t xml:space="preserve">ОТДЕЛЕНИЕ </w:t>
      </w:r>
    </w:p>
    <w:p w:rsidR="006A60F4" w:rsidRPr="00BF315E" w:rsidRDefault="006A60F4" w:rsidP="006A60F4">
      <w:pPr>
        <w:jc w:val="center"/>
        <w:rPr>
          <w:b/>
        </w:rPr>
      </w:pPr>
      <w:r w:rsidRPr="009F23A9">
        <w:rPr>
          <w:b/>
        </w:rPr>
        <w:t>СОЦИАЛЬНО-ПСИХОЛОГИЧЕСКОЙ ПОМОЩИ СЕМЬЕ И ДЕТЯМ</w:t>
      </w:r>
    </w:p>
    <w:p w:rsidR="006A60F4" w:rsidRPr="006A60F4" w:rsidRDefault="006A60F4" w:rsidP="006A60F4">
      <w:pPr>
        <w:rPr>
          <w:rFonts w:ascii="Comic Sans MS" w:hAnsi="Comic Sans MS"/>
          <w:b/>
          <w:i/>
          <w:sz w:val="20"/>
          <w:szCs w:val="20"/>
        </w:rPr>
      </w:pPr>
    </w:p>
    <w:p w:rsidR="00BF315E" w:rsidRPr="00BB05C4" w:rsidRDefault="001722EC" w:rsidP="006A60F4">
      <w:pPr>
        <w:jc w:val="center"/>
        <w:rPr>
          <w:rFonts w:ascii="Comic Sans MS" w:hAnsi="Comic Sans MS"/>
          <w:b/>
          <w:i/>
          <w:sz w:val="20"/>
          <w:szCs w:val="20"/>
        </w:rPr>
      </w:pPr>
      <w:r>
        <w:rPr>
          <w:b/>
          <w:noProof/>
          <w:sz w:val="28"/>
          <w:szCs w:val="28"/>
        </w:rPr>
        <w:drawing>
          <wp:anchor distT="0" distB="0" distL="114300" distR="114300" simplePos="0" relativeHeight="251658240" behindDoc="1" locked="0" layoutInCell="1" allowOverlap="1" wp14:anchorId="39A8DED9" wp14:editId="1E79EA99">
            <wp:simplePos x="0" y="0"/>
            <wp:positionH relativeFrom="column">
              <wp:posOffset>417195</wp:posOffset>
            </wp:positionH>
            <wp:positionV relativeFrom="paragraph">
              <wp:posOffset>154305</wp:posOffset>
            </wp:positionV>
            <wp:extent cx="2465705" cy="2266950"/>
            <wp:effectExtent l="0" t="0" r="0" b="0"/>
            <wp:wrapThrough wrapText="bothSides">
              <wp:wrapPolygon edited="0">
                <wp:start x="0" y="0"/>
                <wp:lineTo x="0" y="21418"/>
                <wp:lineTo x="21361" y="21418"/>
                <wp:lineTo x="21361" y="0"/>
                <wp:lineTo x="0" y="0"/>
              </wp:wrapPolygon>
            </wp:wrapThrough>
            <wp:docPr id="1" name="Рисунок 1" descr="C:\Users\1\Desktop\th_i(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th_i(19).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0930"/>
                    <a:stretch/>
                  </pic:blipFill>
                  <pic:spPr bwMode="auto">
                    <a:xfrm>
                      <a:off x="0" y="0"/>
                      <a:ext cx="246570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23A9" w:rsidRPr="007E447C" w:rsidRDefault="007E447C" w:rsidP="009F23A9">
      <w:pPr>
        <w:jc w:val="center"/>
        <w:rPr>
          <w:b/>
          <w:sz w:val="52"/>
          <w:szCs w:val="52"/>
        </w:rPr>
      </w:pPr>
      <w:bookmarkStart w:id="0" w:name="_GoBack"/>
      <w:r w:rsidRPr="007E447C">
        <w:rPr>
          <w:rFonts w:ascii="Bookman Old Style" w:hAnsi="Bookman Old Style"/>
          <w:i/>
          <w:sz w:val="52"/>
          <w:szCs w:val="52"/>
        </w:rPr>
        <w:t>Безопасность ребенка в Интернете</w:t>
      </w:r>
    </w:p>
    <w:bookmarkEnd w:id="0"/>
    <w:p w:rsidR="006A60F4" w:rsidRPr="006A60F4" w:rsidRDefault="006A60F4" w:rsidP="006A60F4">
      <w:pPr>
        <w:jc w:val="center"/>
        <w:rPr>
          <w:rFonts w:ascii="Comic Sans MS" w:hAnsi="Comic Sans MS"/>
          <w:b/>
          <w:i/>
          <w:sz w:val="20"/>
          <w:szCs w:val="20"/>
        </w:rPr>
      </w:pPr>
    </w:p>
    <w:p w:rsidR="000A3370" w:rsidRPr="009F23A9" w:rsidRDefault="000A3370" w:rsidP="000A3370">
      <w:pPr>
        <w:jc w:val="center"/>
        <w:rPr>
          <w:b/>
          <w:sz w:val="28"/>
          <w:szCs w:val="28"/>
        </w:rPr>
      </w:pPr>
    </w:p>
    <w:p w:rsidR="000A3370" w:rsidRDefault="000A3370" w:rsidP="000A3370">
      <w:pPr>
        <w:jc w:val="center"/>
        <w:rPr>
          <w:b/>
          <w:sz w:val="28"/>
          <w:szCs w:val="28"/>
        </w:rPr>
      </w:pPr>
    </w:p>
    <w:p w:rsidR="009F23A9" w:rsidRPr="009F23A9" w:rsidRDefault="009F23A9" w:rsidP="000A3370">
      <w:pPr>
        <w:jc w:val="center"/>
        <w:rPr>
          <w:sz w:val="22"/>
          <w:szCs w:val="22"/>
        </w:rPr>
      </w:pPr>
      <w:r w:rsidRPr="009F23A9">
        <w:rPr>
          <w:sz w:val="22"/>
          <w:szCs w:val="22"/>
        </w:rPr>
        <w:t>с.Долгодеревенское</w:t>
      </w:r>
    </w:p>
    <w:p w:rsidR="009F23A9" w:rsidRPr="009F23A9" w:rsidRDefault="009F23A9" w:rsidP="000A3370">
      <w:pPr>
        <w:jc w:val="center"/>
        <w:rPr>
          <w:b/>
          <w:sz w:val="28"/>
          <w:szCs w:val="28"/>
        </w:rPr>
      </w:pPr>
      <w:r w:rsidRPr="009F23A9">
        <w:rPr>
          <w:sz w:val="22"/>
          <w:szCs w:val="22"/>
        </w:rPr>
        <w:t>2018 год</w:t>
      </w:r>
    </w:p>
    <w:p w:rsidR="00801C26" w:rsidRPr="00445532" w:rsidRDefault="00610F76" w:rsidP="008B7E86">
      <w:pPr>
        <w:shd w:val="clear" w:color="auto" w:fill="FFFFFF"/>
        <w:spacing w:line="375" w:lineRule="atLeast"/>
        <w:jc w:val="center"/>
        <w:outlineLvl w:val="1"/>
        <w:rPr>
          <w:b/>
          <w:color w:val="7030A0"/>
          <w:sz w:val="40"/>
          <w:szCs w:val="40"/>
        </w:rPr>
      </w:pPr>
      <w:r w:rsidRPr="00610F76">
        <w:rPr>
          <w:b/>
          <w:color w:val="7030A0"/>
          <w:sz w:val="40"/>
          <w:szCs w:val="40"/>
        </w:rPr>
        <w:lastRenderedPageBreak/>
        <w:t>Безопасность ребенка в Интернете.</w:t>
      </w:r>
    </w:p>
    <w:p w:rsidR="00801C26" w:rsidRDefault="00801C26" w:rsidP="00334251">
      <w:pPr>
        <w:shd w:val="clear" w:color="auto" w:fill="FFFFFF"/>
        <w:spacing w:line="276" w:lineRule="auto"/>
        <w:jc w:val="both"/>
        <w:outlineLvl w:val="1"/>
        <w:rPr>
          <w:rFonts w:ascii="Arial" w:hAnsi="Arial" w:cs="Arial"/>
          <w:b/>
          <w:color w:val="7030A0"/>
          <w:sz w:val="30"/>
          <w:szCs w:val="30"/>
        </w:rPr>
      </w:pPr>
      <w:r w:rsidRPr="00B04917">
        <w:rPr>
          <w:shd w:val="clear" w:color="auto" w:fill="FFFFFF"/>
        </w:rPr>
        <w:t>Наши дети большую часть свободного времени проводят во всемирной паутине, причем, это относится не только к подросткам, но и к младшим школьникам. Здесь они заводят друзей, общаются, ссорятся, мирятся. И виртуальная реальность для них так же значима, как и обычная жизнь. Это хорошо понимают мошенники, вербовщики и прочие злоумышленники, которые именно в Интернете ищут своих жертв. Кроме того, поддаваясь вирусной рекламе, ребенок попадает на сайты, которые изначально не запрашивал. Что делать, чтобы оградить своего ребенка от нежелательного контента (тексты, картинки, аудио, видеофайлы, ссылки на сторонние ресурсы) и опасных незнакомцев в Сети?</w:t>
      </w:r>
    </w:p>
    <w:p w:rsidR="00334251" w:rsidRDefault="00334251" w:rsidP="00327F73">
      <w:pPr>
        <w:shd w:val="clear" w:color="auto" w:fill="FFFFFF"/>
        <w:outlineLvl w:val="1"/>
        <w:rPr>
          <w:rFonts w:ascii="Arial" w:hAnsi="Arial" w:cs="Arial"/>
          <w:b/>
          <w:color w:val="7030A0"/>
          <w:sz w:val="30"/>
          <w:szCs w:val="30"/>
        </w:rPr>
      </w:pPr>
    </w:p>
    <w:p w:rsidR="00334251" w:rsidRDefault="00334251" w:rsidP="00327F73">
      <w:pPr>
        <w:shd w:val="clear" w:color="auto" w:fill="FFFFFF"/>
        <w:outlineLvl w:val="1"/>
        <w:rPr>
          <w:rFonts w:ascii="Arial" w:hAnsi="Arial" w:cs="Arial"/>
          <w:b/>
          <w:color w:val="7030A0"/>
          <w:sz w:val="30"/>
          <w:szCs w:val="30"/>
        </w:rPr>
      </w:pPr>
      <w:r>
        <w:rPr>
          <w:rFonts w:ascii="Arial" w:hAnsi="Arial" w:cs="Arial"/>
          <w:b/>
          <w:noProof/>
          <w:color w:val="7030A0"/>
          <w:sz w:val="30"/>
          <w:szCs w:val="30"/>
        </w:rPr>
        <w:drawing>
          <wp:anchor distT="0" distB="0" distL="114300" distR="114300" simplePos="0" relativeHeight="251659264" behindDoc="1" locked="0" layoutInCell="1" allowOverlap="1" wp14:anchorId="3595CCF0" wp14:editId="4EE3EB61">
            <wp:simplePos x="0" y="0"/>
            <wp:positionH relativeFrom="column">
              <wp:posOffset>98425</wp:posOffset>
            </wp:positionH>
            <wp:positionV relativeFrom="paragraph">
              <wp:posOffset>221615</wp:posOffset>
            </wp:positionV>
            <wp:extent cx="3168015" cy="2321560"/>
            <wp:effectExtent l="0" t="0" r="0" b="0"/>
            <wp:wrapThrough wrapText="bothSides">
              <wp:wrapPolygon edited="0">
                <wp:start x="0" y="0"/>
                <wp:lineTo x="0" y="21446"/>
                <wp:lineTo x="21431" y="21446"/>
                <wp:lineTo x="21431" y="0"/>
                <wp:lineTo x="0" y="0"/>
              </wp:wrapPolygon>
            </wp:wrapThrough>
            <wp:docPr id="8" name="Рисунок 8" descr="C:\Users\Пользователь\Documents\И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ocuments\ИН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015" cy="2321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34251" w:rsidRDefault="00334251" w:rsidP="00327F73">
      <w:pPr>
        <w:shd w:val="clear" w:color="auto" w:fill="FFFFFF"/>
        <w:outlineLvl w:val="1"/>
        <w:rPr>
          <w:rFonts w:ascii="Arial" w:hAnsi="Arial" w:cs="Arial"/>
          <w:b/>
          <w:color w:val="7030A0"/>
          <w:sz w:val="30"/>
          <w:szCs w:val="30"/>
        </w:rPr>
      </w:pPr>
    </w:p>
    <w:p w:rsidR="00327F73" w:rsidRDefault="00610F76" w:rsidP="00334251">
      <w:pPr>
        <w:shd w:val="clear" w:color="auto" w:fill="FFFFFF"/>
        <w:jc w:val="center"/>
        <w:outlineLvl w:val="1"/>
        <w:rPr>
          <w:shd w:val="clear" w:color="auto" w:fill="FFFFFF"/>
        </w:rPr>
      </w:pPr>
      <w:r w:rsidRPr="00610F76">
        <w:rPr>
          <w:rFonts w:ascii="Arial" w:hAnsi="Arial" w:cs="Arial"/>
          <w:b/>
          <w:color w:val="7030A0"/>
          <w:sz w:val="30"/>
          <w:szCs w:val="30"/>
        </w:rPr>
        <w:lastRenderedPageBreak/>
        <w:t>Памятка родителям.</w:t>
      </w:r>
      <w:r w:rsidR="008448E3" w:rsidRPr="008448E3">
        <w:br/>
      </w:r>
      <w:r w:rsidR="00034738" w:rsidRPr="00327F73">
        <w:rPr>
          <w:b/>
          <w:shd w:val="clear" w:color="auto" w:fill="FFFFFF"/>
        </w:rPr>
        <w:t>1</w:t>
      </w:r>
      <w:r w:rsidR="008448E3" w:rsidRPr="008448E3">
        <w:rPr>
          <w:shd w:val="clear" w:color="auto" w:fill="FFFFFF"/>
        </w:rPr>
        <w:t>. Расскажите ребенку,  что представляет собой Интернет-пространство, чем полезен Интернет,</w:t>
      </w:r>
    </w:p>
    <w:p w:rsidR="008448E3" w:rsidRPr="00334251" w:rsidRDefault="008448E3" w:rsidP="00B04898">
      <w:pPr>
        <w:shd w:val="clear" w:color="auto" w:fill="FFFFFF"/>
        <w:jc w:val="both"/>
        <w:outlineLvl w:val="1"/>
        <w:rPr>
          <w:rFonts w:ascii="Arial" w:hAnsi="Arial" w:cs="Arial"/>
          <w:b/>
          <w:color w:val="7030A0"/>
          <w:sz w:val="20"/>
          <w:szCs w:val="20"/>
        </w:rPr>
      </w:pPr>
      <w:r w:rsidRPr="008448E3">
        <w:rPr>
          <w:shd w:val="clear" w:color="auto" w:fill="FFFFFF"/>
        </w:rPr>
        <w:t>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просиживал все свободное время в сети, а правильно распределял его по необходимости.</w:t>
      </w:r>
      <w:r w:rsidRPr="008448E3">
        <w:rPr>
          <w:rStyle w:val="apple-converted-space"/>
          <w:shd w:val="clear" w:color="auto" w:fill="FFFFFF"/>
        </w:rPr>
        <w:t> </w:t>
      </w:r>
      <w:r w:rsidRPr="008448E3">
        <w:br/>
      </w:r>
      <w:r w:rsidR="00034738" w:rsidRPr="00327F73">
        <w:rPr>
          <w:b/>
          <w:shd w:val="clear" w:color="auto" w:fill="FFFFFF"/>
        </w:rPr>
        <w:t>2</w:t>
      </w:r>
      <w:r w:rsidRPr="00327F73">
        <w:rPr>
          <w:b/>
          <w:shd w:val="clear" w:color="auto" w:fill="FFFFFF"/>
        </w:rPr>
        <w:t>.</w:t>
      </w:r>
      <w:r w:rsidRPr="008448E3">
        <w:rPr>
          <w:shd w:val="clear" w:color="auto" w:fill="FFFFFF"/>
        </w:rPr>
        <w:t xml:space="preserve"> Договоритесь с ребенком, сколько времени он будет проводить в сети. Для каждого возраста должно быть свое время – чем старше ребенок, тем больше он может находиться в сети, но определенные рамки все равно должны сохраняться. Десятилетнему ребенку достаточно и 30 минут. Можно создать список домашних правил пользования Интернетом, где будет указан перечень сайтов, которые можно посещать, информация о защите личных данных, этика поведения в сети и прочее.</w:t>
      </w:r>
      <w:r w:rsidRPr="008448E3">
        <w:br/>
      </w:r>
      <w:r w:rsidR="00034738" w:rsidRPr="00327F73">
        <w:rPr>
          <w:b/>
          <w:shd w:val="clear" w:color="auto" w:fill="FFFFFF"/>
        </w:rPr>
        <w:t>3</w:t>
      </w:r>
      <w:r w:rsidRPr="008448E3">
        <w:rPr>
          <w:shd w:val="clear" w:color="auto" w:fill="FFFFFF"/>
        </w:rPr>
        <w:t xml:space="preserve">. Предупредите </w:t>
      </w:r>
      <w:r w:rsidR="00B86BE4">
        <w:rPr>
          <w:shd w:val="clear" w:color="auto" w:fill="FFFFFF"/>
        </w:rPr>
        <w:t>своего ребенка</w:t>
      </w:r>
      <w:r w:rsidRPr="008448E3">
        <w:rPr>
          <w:shd w:val="clear" w:color="auto" w:fill="FFFFFF"/>
        </w:rPr>
        <w:t xml:space="preserve"> о том,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или откровенно фашистской идеологией. Ведь все это доступно в Интернете без ограничений. Часто случается так, что просмотр подобной информации даже не зависит от ребенка – на многих сайтах отображаются всплывающие окна, содержащие любую информацию, чаще всего порнографического характера. </w:t>
      </w:r>
      <w:proofErr w:type="gramStart"/>
      <w:r w:rsidRPr="008448E3">
        <w:rPr>
          <w:shd w:val="clear" w:color="auto" w:fill="FFFFFF"/>
        </w:rPr>
        <w:t>При столкновении с негативным контентом ребенок обязательно должен рассказать об этом родителям.</w:t>
      </w:r>
      <w:r w:rsidRPr="008448E3">
        <w:rPr>
          <w:rStyle w:val="apple-converted-space"/>
          <w:shd w:val="clear" w:color="auto" w:fill="FFFFFF"/>
        </w:rPr>
        <w:t> </w:t>
      </w:r>
      <w:r w:rsidRPr="008448E3">
        <w:br/>
      </w:r>
      <w:r w:rsidR="00034738" w:rsidRPr="00327F73">
        <w:rPr>
          <w:b/>
          <w:shd w:val="clear" w:color="auto" w:fill="FFFFFF"/>
        </w:rPr>
        <w:t>4</w:t>
      </w:r>
      <w:r w:rsidRPr="008448E3">
        <w:rPr>
          <w:shd w:val="clear" w:color="auto" w:fill="FFFFFF"/>
        </w:rPr>
        <w:t>.</w:t>
      </w:r>
      <w:proofErr w:type="gramEnd"/>
      <w:r w:rsidRPr="008448E3">
        <w:rPr>
          <w:shd w:val="clear" w:color="auto" w:fill="FFFFFF"/>
        </w:rPr>
        <w:t xml:space="preserve"> Приучите детей к конфиденциальности. Если на сайте необходимо, чтобы ребенок ввел </w:t>
      </w:r>
      <w:r w:rsidRPr="008448E3">
        <w:rPr>
          <w:shd w:val="clear" w:color="auto" w:fill="FFFFFF"/>
        </w:rPr>
        <w:lastRenderedPageBreak/>
        <w:t>имя, помогите ему придумать псевдоним, не раскрывающий никакой личной информации. Расскажите детям о том, что нельзя сообщать какую-либо информацию о своей семье – делиться проблемами, рассказывать о членах семьи, о материальном состоянии, сообщать адрес.</w:t>
      </w:r>
      <w:r w:rsidRPr="008448E3">
        <w:rPr>
          <w:rStyle w:val="apple-converted-space"/>
          <w:shd w:val="clear" w:color="auto" w:fill="FFFFFF"/>
        </w:rPr>
        <w:t> </w:t>
      </w:r>
      <w:r w:rsidRPr="008448E3">
        <w:br/>
      </w:r>
      <w:r w:rsidR="00034738" w:rsidRPr="00327F73">
        <w:rPr>
          <w:b/>
          <w:shd w:val="clear" w:color="auto" w:fill="FFFFFF"/>
        </w:rPr>
        <w:t>5</w:t>
      </w:r>
      <w:r w:rsidRPr="00327F73">
        <w:rPr>
          <w:b/>
          <w:shd w:val="clear" w:color="auto" w:fill="FFFFFF"/>
        </w:rPr>
        <w:t>.</w:t>
      </w:r>
      <w:r w:rsidRPr="008448E3">
        <w:rPr>
          <w:shd w:val="clear" w:color="auto" w:fill="FFFFFF"/>
        </w:rPr>
        <w:t xml:space="preserve"> Беседуйте с детьми об их виртуальных друзьях и о том, чем они занимаются так, как если бы речь шла о друзьях в реальной жизни. Часто педофилы регистрируются на детских сайтах, вступают в переписку с ребенком, общаются длительное время – все это для определенной цели </w:t>
      </w:r>
      <w:proofErr w:type="gramStart"/>
      <w:r w:rsidRPr="008448E3">
        <w:rPr>
          <w:shd w:val="clear" w:color="auto" w:fill="FFFFFF"/>
        </w:rPr>
        <w:t>–з</w:t>
      </w:r>
      <w:proofErr w:type="gramEnd"/>
      <w:r w:rsidRPr="008448E3">
        <w:rPr>
          <w:shd w:val="clear" w:color="auto" w:fill="FFFFFF"/>
        </w:rPr>
        <w:t>авоевать доверие ребенка и добиться встречи с ним. Каковы могут быть последствия встречи, догадаться несложно. Приучите детей рассказывать о встречах в реальной жизни.  Если ребенок хочет встретиться с другом, он обязательно должен сообщить об этом взрослым.</w:t>
      </w:r>
      <w:r w:rsidRPr="008448E3">
        <w:rPr>
          <w:rStyle w:val="apple-converted-space"/>
          <w:shd w:val="clear" w:color="auto" w:fill="FFFFFF"/>
        </w:rPr>
        <w:t> </w:t>
      </w:r>
      <w:r w:rsidRPr="008448E3">
        <w:br/>
      </w:r>
      <w:r w:rsidR="00034738" w:rsidRPr="00327F73">
        <w:rPr>
          <w:b/>
          <w:shd w:val="clear" w:color="auto" w:fill="FFFFFF"/>
        </w:rPr>
        <w:t>6</w:t>
      </w:r>
      <w:r w:rsidRPr="00327F73">
        <w:rPr>
          <w:b/>
          <w:shd w:val="clear" w:color="auto" w:fill="FFFFFF"/>
        </w:rPr>
        <w:t>.</w:t>
      </w:r>
      <w:r w:rsidRPr="008448E3">
        <w:rPr>
          <w:shd w:val="clear" w:color="auto" w:fill="FFFFFF"/>
        </w:rPr>
        <w:t xml:space="preserve"> Расскажите о мошенничествах в сети – розыгрышах, лотереях, тестах, чтобы ребенок никогда, без ведома взрослых, не отправлял смс, чтобы узнать какую-либо информацию из Интернета.</w:t>
      </w:r>
      <w:r w:rsidRPr="008448E3">
        <w:br/>
      </w:r>
      <w:r w:rsidR="00034738" w:rsidRPr="00327F73">
        <w:rPr>
          <w:b/>
          <w:shd w:val="clear" w:color="auto" w:fill="FFFFFF"/>
        </w:rPr>
        <w:t>7</w:t>
      </w:r>
      <w:r w:rsidRPr="00327F73">
        <w:rPr>
          <w:b/>
          <w:shd w:val="clear" w:color="auto" w:fill="FFFFFF"/>
        </w:rPr>
        <w:t>.</w:t>
      </w:r>
      <w:r w:rsidRPr="008448E3">
        <w:rPr>
          <w:shd w:val="clear" w:color="auto" w:fill="FFFFFF"/>
        </w:rPr>
        <w:t xml:space="preserve"> Объясните детям, что никогда не следует отвечать на мгновенные сообщения или письма по электронной почте, поступившие от незнакомцев. Если ребенка что-то пугает, настораживает или кто-то угрожает в переписке, в письме, он обязательно должен сообщить об этом взрослым.</w:t>
      </w:r>
      <w:r w:rsidRPr="008448E3">
        <w:rPr>
          <w:rStyle w:val="apple-converted-space"/>
          <w:shd w:val="clear" w:color="auto" w:fill="FFFFFF"/>
        </w:rPr>
        <w:t> </w:t>
      </w:r>
      <w:r w:rsidRPr="008448E3">
        <w:br/>
      </w:r>
      <w:r w:rsidRPr="008448E3">
        <w:br/>
      </w:r>
      <w:r w:rsidR="00334251">
        <w:rPr>
          <w:rFonts w:ascii="Arial" w:hAnsi="Arial" w:cs="Arial"/>
          <w:b/>
          <w:sz w:val="20"/>
          <w:szCs w:val="20"/>
          <w:shd w:val="clear" w:color="auto" w:fill="FFFFFF"/>
        </w:rPr>
        <w:t xml:space="preserve">   </w:t>
      </w:r>
      <w:r w:rsidR="00334251" w:rsidRPr="00334251">
        <w:rPr>
          <w:rFonts w:ascii="Arial" w:hAnsi="Arial" w:cs="Arial"/>
          <w:b/>
          <w:sz w:val="20"/>
          <w:szCs w:val="20"/>
          <w:shd w:val="clear" w:color="auto" w:fill="FFFFFF"/>
        </w:rPr>
        <w:t>Познакомьте</w:t>
      </w:r>
      <w:r w:rsidRPr="00334251">
        <w:rPr>
          <w:rFonts w:ascii="Arial" w:hAnsi="Arial" w:cs="Arial"/>
          <w:b/>
          <w:sz w:val="20"/>
          <w:szCs w:val="20"/>
          <w:shd w:val="clear" w:color="auto" w:fill="FFFFFF"/>
        </w:rPr>
        <w:t xml:space="preserve"> </w:t>
      </w:r>
      <w:r w:rsidR="00B86BE4" w:rsidRPr="00334251">
        <w:rPr>
          <w:rFonts w:ascii="Arial" w:hAnsi="Arial" w:cs="Arial"/>
          <w:b/>
          <w:sz w:val="20"/>
          <w:szCs w:val="20"/>
          <w:shd w:val="clear" w:color="auto" w:fill="FFFFFF"/>
        </w:rPr>
        <w:t>ребенка</w:t>
      </w:r>
      <w:r w:rsidRPr="00334251">
        <w:rPr>
          <w:rFonts w:ascii="Arial" w:hAnsi="Arial" w:cs="Arial"/>
          <w:b/>
          <w:sz w:val="20"/>
          <w:szCs w:val="20"/>
          <w:shd w:val="clear" w:color="auto" w:fill="FFFFFF"/>
        </w:rPr>
        <w:t xml:space="preserve"> с этими простыми правилами, и он будет иметь представление о том, с чем может столкнуться в Интернете, и будет знать, как вести себя в этом случае. Если ребенок будет вам доверять и рассказывать все, что впечатлило его в сети, с кем он познакомился, вы сможете избежать очень серьезных бед</w:t>
      </w:r>
      <w:r w:rsidR="00B86BE4" w:rsidRPr="00334251">
        <w:rPr>
          <w:rFonts w:ascii="Arial" w:hAnsi="Arial" w:cs="Arial"/>
          <w:b/>
          <w:sz w:val="20"/>
          <w:szCs w:val="20"/>
          <w:shd w:val="clear" w:color="auto" w:fill="FFFFFF"/>
        </w:rPr>
        <w:t>.</w:t>
      </w:r>
    </w:p>
    <w:p w:rsidR="001578D7" w:rsidRPr="00B04898" w:rsidRDefault="001578D7"/>
    <w:sectPr w:rsidR="001578D7" w:rsidRPr="00B04898" w:rsidSect="00327F73">
      <w:pgSz w:w="16838" w:h="11906" w:orient="landscape"/>
      <w:pgMar w:top="340" w:right="340" w:bottom="340" w:left="34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9.75pt" o:bullet="t">
        <v:imagedata r:id="rId1" o:title="BD21295_"/>
      </v:shape>
    </w:pict>
  </w:numPicBullet>
  <w:numPicBullet w:numPicBulletId="1">
    <w:pict>
      <v:shape id="_x0000_i1159" type="#_x0000_t75" style="width:11.25pt;height:11.25pt" o:bullet="t">
        <v:imagedata r:id="rId2" o:title="BD14578_"/>
      </v:shape>
    </w:pict>
  </w:numPicBullet>
  <w:abstractNum w:abstractNumId="0">
    <w:nsid w:val="23494DD8"/>
    <w:multiLevelType w:val="multilevel"/>
    <w:tmpl w:val="0419001D"/>
    <w:numStyleLink w:val="6"/>
  </w:abstractNum>
  <w:abstractNum w:abstractNumId="1">
    <w:nsid w:val="30BE2A87"/>
    <w:multiLevelType w:val="multilevel"/>
    <w:tmpl w:val="730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31754"/>
    <w:multiLevelType w:val="multilevel"/>
    <w:tmpl w:val="0419001D"/>
    <w:styleLink w:val="6"/>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86179C1"/>
    <w:multiLevelType w:val="multilevel"/>
    <w:tmpl w:val="0419001D"/>
    <w:styleLink w:val="5"/>
    <w:lvl w:ilvl="0">
      <w:start w:val="1"/>
      <w:numFmt w:val="bullet"/>
      <w:lvlText w:val=""/>
      <w:lvlPicBulletId w:val="1"/>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90A5412"/>
    <w:multiLevelType w:val="multilevel"/>
    <w:tmpl w:val="0419001D"/>
    <w:numStyleLink w:val="5"/>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0A9"/>
    <w:rsid w:val="00014D8D"/>
    <w:rsid w:val="00030533"/>
    <w:rsid w:val="00034738"/>
    <w:rsid w:val="000A3370"/>
    <w:rsid w:val="00155F6F"/>
    <w:rsid w:val="001578D7"/>
    <w:rsid w:val="001722EC"/>
    <w:rsid w:val="001A3CDA"/>
    <w:rsid w:val="001B1FBC"/>
    <w:rsid w:val="00200022"/>
    <w:rsid w:val="00264EE2"/>
    <w:rsid w:val="00297481"/>
    <w:rsid w:val="002D00A9"/>
    <w:rsid w:val="00327F73"/>
    <w:rsid w:val="00334251"/>
    <w:rsid w:val="0034727D"/>
    <w:rsid w:val="0035743D"/>
    <w:rsid w:val="003F4A9C"/>
    <w:rsid w:val="00445532"/>
    <w:rsid w:val="004E61DF"/>
    <w:rsid w:val="004F2486"/>
    <w:rsid w:val="00500C6E"/>
    <w:rsid w:val="00510D10"/>
    <w:rsid w:val="00610F76"/>
    <w:rsid w:val="00693C52"/>
    <w:rsid w:val="006A60F4"/>
    <w:rsid w:val="00700E2C"/>
    <w:rsid w:val="007776CB"/>
    <w:rsid w:val="007E447C"/>
    <w:rsid w:val="007F240D"/>
    <w:rsid w:val="00801C26"/>
    <w:rsid w:val="008448E3"/>
    <w:rsid w:val="008B7E86"/>
    <w:rsid w:val="009302B1"/>
    <w:rsid w:val="00983FA0"/>
    <w:rsid w:val="0099030E"/>
    <w:rsid w:val="009D0B85"/>
    <w:rsid w:val="009F23A9"/>
    <w:rsid w:val="00A21134"/>
    <w:rsid w:val="00A6739D"/>
    <w:rsid w:val="00AA740D"/>
    <w:rsid w:val="00AC634B"/>
    <w:rsid w:val="00B04898"/>
    <w:rsid w:val="00B04917"/>
    <w:rsid w:val="00B16290"/>
    <w:rsid w:val="00B63EA0"/>
    <w:rsid w:val="00B86BE4"/>
    <w:rsid w:val="00BF315E"/>
    <w:rsid w:val="00C87B1C"/>
    <w:rsid w:val="00C91259"/>
    <w:rsid w:val="00CA2A97"/>
    <w:rsid w:val="00DA7B93"/>
    <w:rsid w:val="00E23F34"/>
    <w:rsid w:val="00E36C35"/>
    <w:rsid w:val="00E372F7"/>
    <w:rsid w:val="00E64CBC"/>
    <w:rsid w:val="00EA58FD"/>
    <w:rsid w:val="00EF6F34"/>
    <w:rsid w:val="00FC6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7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10F7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0F4"/>
    <w:rPr>
      <w:color w:val="0000FF"/>
      <w:u w:val="single"/>
    </w:rPr>
  </w:style>
  <w:style w:type="paragraph" w:styleId="a4">
    <w:name w:val="Balloon Text"/>
    <w:basedOn w:val="a"/>
    <w:link w:val="a5"/>
    <w:uiPriority w:val="99"/>
    <w:semiHidden/>
    <w:unhideWhenUsed/>
    <w:rsid w:val="00155F6F"/>
    <w:rPr>
      <w:rFonts w:ascii="Tahoma" w:hAnsi="Tahoma" w:cs="Tahoma"/>
      <w:sz w:val="16"/>
      <w:szCs w:val="16"/>
    </w:rPr>
  </w:style>
  <w:style w:type="character" w:customStyle="1" w:styleId="a5">
    <w:name w:val="Текст выноски Знак"/>
    <w:basedOn w:val="a0"/>
    <w:link w:val="a4"/>
    <w:uiPriority w:val="99"/>
    <w:semiHidden/>
    <w:rsid w:val="00155F6F"/>
    <w:rPr>
      <w:rFonts w:ascii="Tahoma" w:eastAsia="Times New Roman" w:hAnsi="Tahoma" w:cs="Tahoma"/>
      <w:sz w:val="16"/>
      <w:szCs w:val="16"/>
      <w:lang w:eastAsia="ru-RU"/>
    </w:rPr>
  </w:style>
  <w:style w:type="numbering" w:customStyle="1" w:styleId="6">
    <w:name w:val="Стиль6"/>
    <w:uiPriority w:val="99"/>
    <w:rsid w:val="00510D10"/>
    <w:pPr>
      <w:numPr>
        <w:numId w:val="1"/>
      </w:numPr>
    </w:pPr>
  </w:style>
  <w:style w:type="numbering" w:customStyle="1" w:styleId="5">
    <w:name w:val="Стиль5"/>
    <w:uiPriority w:val="99"/>
    <w:rsid w:val="0035743D"/>
    <w:pPr>
      <w:numPr>
        <w:numId w:val="3"/>
      </w:numPr>
    </w:pPr>
  </w:style>
  <w:style w:type="paragraph" w:styleId="a6">
    <w:name w:val="List Paragraph"/>
    <w:basedOn w:val="a"/>
    <w:uiPriority w:val="34"/>
    <w:qFormat/>
    <w:rsid w:val="0035743D"/>
    <w:pPr>
      <w:ind w:left="720"/>
      <w:contextualSpacing/>
    </w:pPr>
  </w:style>
  <w:style w:type="character" w:customStyle="1" w:styleId="20">
    <w:name w:val="Заголовок 2 Знак"/>
    <w:basedOn w:val="a0"/>
    <w:link w:val="2"/>
    <w:uiPriority w:val="9"/>
    <w:rsid w:val="00610F7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44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0F4"/>
    <w:rPr>
      <w:color w:val="0000FF"/>
      <w:u w:val="single"/>
    </w:rPr>
  </w:style>
  <w:style w:type="paragraph" w:styleId="a4">
    <w:name w:val="Balloon Text"/>
    <w:basedOn w:val="a"/>
    <w:link w:val="a5"/>
    <w:uiPriority w:val="99"/>
    <w:semiHidden/>
    <w:unhideWhenUsed/>
    <w:rsid w:val="00155F6F"/>
    <w:rPr>
      <w:rFonts w:ascii="Tahoma" w:hAnsi="Tahoma" w:cs="Tahoma"/>
      <w:sz w:val="16"/>
      <w:szCs w:val="16"/>
    </w:rPr>
  </w:style>
  <w:style w:type="character" w:customStyle="1" w:styleId="a5">
    <w:name w:val="Текст выноски Знак"/>
    <w:basedOn w:val="a0"/>
    <w:link w:val="a4"/>
    <w:uiPriority w:val="99"/>
    <w:semiHidden/>
    <w:rsid w:val="00155F6F"/>
    <w:rPr>
      <w:rFonts w:ascii="Tahoma" w:eastAsia="Times New Roman" w:hAnsi="Tahoma" w:cs="Tahoma"/>
      <w:sz w:val="16"/>
      <w:szCs w:val="16"/>
      <w:lang w:eastAsia="ru-RU"/>
    </w:rPr>
  </w:style>
  <w:style w:type="numbering" w:customStyle="1" w:styleId="6">
    <w:name w:val="Стиль6"/>
    <w:uiPriority w:val="99"/>
    <w:rsid w:val="00510D10"/>
    <w:pPr>
      <w:numPr>
        <w:numId w:val="1"/>
      </w:numPr>
    </w:pPr>
  </w:style>
  <w:style w:type="numbering" w:customStyle="1" w:styleId="5">
    <w:name w:val="Стиль5"/>
    <w:uiPriority w:val="99"/>
    <w:rsid w:val="0035743D"/>
    <w:pPr>
      <w:numPr>
        <w:numId w:val="3"/>
      </w:numPr>
    </w:pPr>
  </w:style>
  <w:style w:type="paragraph" w:styleId="a6">
    <w:name w:val="List Paragraph"/>
    <w:basedOn w:val="a"/>
    <w:uiPriority w:val="34"/>
    <w:qFormat/>
    <w:rsid w:val="0035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531">
      <w:bodyDiv w:val="1"/>
      <w:marLeft w:val="0"/>
      <w:marRight w:val="0"/>
      <w:marTop w:val="0"/>
      <w:marBottom w:val="0"/>
      <w:divBdr>
        <w:top w:val="none" w:sz="0" w:space="0" w:color="auto"/>
        <w:left w:val="none" w:sz="0" w:space="0" w:color="auto"/>
        <w:bottom w:val="none" w:sz="0" w:space="0" w:color="auto"/>
        <w:right w:val="none" w:sz="0" w:space="0" w:color="auto"/>
      </w:divBdr>
    </w:div>
    <w:div w:id="2032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mukcson_sosnovk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C2A4-4047-49D1-B995-5CD89B55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1</cp:lastModifiedBy>
  <cp:revision>54</cp:revision>
  <cp:lastPrinted>2018-04-10T10:25:00Z</cp:lastPrinted>
  <dcterms:created xsi:type="dcterms:W3CDTF">2017-11-23T04:18:00Z</dcterms:created>
  <dcterms:modified xsi:type="dcterms:W3CDTF">2018-04-10T11:36:00Z</dcterms:modified>
</cp:coreProperties>
</file>